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86" w:rsidRDefault="00B85486"/>
    <w:tbl>
      <w:tblPr>
        <w:tblStyle w:val="Grilledutableau"/>
        <w:tblW w:w="0" w:type="auto"/>
        <w:tblInd w:w="817" w:type="dxa"/>
        <w:tblLook w:val="04A0" w:firstRow="1" w:lastRow="0" w:firstColumn="1" w:lastColumn="0" w:noHBand="0" w:noVBand="1"/>
      </w:tblPr>
      <w:tblGrid>
        <w:gridCol w:w="7796"/>
      </w:tblGrid>
      <w:tr w:rsidR="00A4186E" w:rsidRPr="00B85486" w:rsidTr="00B85486">
        <w:tc>
          <w:tcPr>
            <w:tcW w:w="7796" w:type="dxa"/>
            <w:vAlign w:val="center"/>
          </w:tcPr>
          <w:p w:rsidR="00B85486" w:rsidRPr="00B85486" w:rsidRDefault="00B85486" w:rsidP="00B854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186E" w:rsidRPr="00B85486" w:rsidRDefault="00A4186E" w:rsidP="00B854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5486">
              <w:rPr>
                <w:rFonts w:ascii="Arial" w:hAnsi="Arial" w:cs="Arial"/>
                <w:b/>
                <w:sz w:val="24"/>
                <w:szCs w:val="24"/>
              </w:rPr>
              <w:t>Pour un bocal de 750 ml</w:t>
            </w:r>
          </w:p>
          <w:p w:rsidR="00B85486" w:rsidRPr="00B85486" w:rsidRDefault="00B85486" w:rsidP="00B854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186E" w:rsidRPr="00B85486" w:rsidTr="00B85486">
        <w:tc>
          <w:tcPr>
            <w:tcW w:w="7796" w:type="dxa"/>
            <w:vAlign w:val="center"/>
          </w:tcPr>
          <w:p w:rsidR="00B85486" w:rsidRPr="00B85486" w:rsidRDefault="00B85486" w:rsidP="00B8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186E" w:rsidRPr="00B85486" w:rsidRDefault="00A4186E" w:rsidP="00B8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486">
              <w:rPr>
                <w:rFonts w:ascii="Arial" w:hAnsi="Arial" w:cs="Arial"/>
                <w:sz w:val="24"/>
                <w:szCs w:val="24"/>
              </w:rPr>
              <w:t>190 g de farine</w:t>
            </w:r>
          </w:p>
          <w:p w:rsidR="00B85486" w:rsidRPr="00B85486" w:rsidRDefault="00B85486" w:rsidP="00B8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86E" w:rsidRPr="00B85486" w:rsidTr="00B85486">
        <w:tc>
          <w:tcPr>
            <w:tcW w:w="7796" w:type="dxa"/>
            <w:vAlign w:val="center"/>
          </w:tcPr>
          <w:p w:rsidR="00B85486" w:rsidRPr="00B85486" w:rsidRDefault="00B85486" w:rsidP="00B8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186E" w:rsidRPr="00B85486" w:rsidRDefault="00B95CEA" w:rsidP="00B8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½ sachet</w:t>
            </w:r>
            <w:bookmarkStart w:id="0" w:name="_GoBack"/>
            <w:bookmarkEnd w:id="0"/>
            <w:r w:rsidR="00A4186E" w:rsidRPr="00B85486">
              <w:rPr>
                <w:rFonts w:ascii="Arial" w:hAnsi="Arial" w:cs="Arial"/>
                <w:sz w:val="24"/>
                <w:szCs w:val="24"/>
              </w:rPr>
              <w:t xml:space="preserve"> de levure</w:t>
            </w:r>
          </w:p>
          <w:p w:rsidR="00B85486" w:rsidRPr="00B85486" w:rsidRDefault="00B85486" w:rsidP="00B8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86E" w:rsidRPr="00B85486" w:rsidTr="00B85486">
        <w:tc>
          <w:tcPr>
            <w:tcW w:w="7796" w:type="dxa"/>
            <w:vAlign w:val="center"/>
          </w:tcPr>
          <w:p w:rsidR="00B85486" w:rsidRPr="00B85486" w:rsidRDefault="00B85486" w:rsidP="00B8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186E" w:rsidRPr="00B85486" w:rsidRDefault="00A4186E" w:rsidP="00B8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486">
              <w:rPr>
                <w:rFonts w:ascii="Arial" w:hAnsi="Arial" w:cs="Arial"/>
                <w:sz w:val="24"/>
                <w:szCs w:val="24"/>
              </w:rPr>
              <w:t>Moins d’1 quart de cuillère à café de sel</w:t>
            </w:r>
          </w:p>
          <w:p w:rsidR="00B85486" w:rsidRPr="00B85486" w:rsidRDefault="00B85486" w:rsidP="00B8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86E" w:rsidRPr="00B85486" w:rsidTr="00B85486">
        <w:tc>
          <w:tcPr>
            <w:tcW w:w="7796" w:type="dxa"/>
            <w:vAlign w:val="center"/>
          </w:tcPr>
          <w:p w:rsidR="00B85486" w:rsidRPr="00B85486" w:rsidRDefault="00B85486" w:rsidP="00B8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186E" w:rsidRPr="00B85486" w:rsidRDefault="00A4186E" w:rsidP="00B8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486">
              <w:rPr>
                <w:rFonts w:ascii="Arial" w:hAnsi="Arial" w:cs="Arial"/>
                <w:sz w:val="24"/>
                <w:szCs w:val="24"/>
              </w:rPr>
              <w:t>80 g de flocons d’avoine</w:t>
            </w:r>
          </w:p>
          <w:p w:rsidR="00B85486" w:rsidRPr="00B85486" w:rsidRDefault="00B85486" w:rsidP="00B8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86E" w:rsidRPr="00B85486" w:rsidTr="00B85486">
        <w:tc>
          <w:tcPr>
            <w:tcW w:w="7796" w:type="dxa"/>
            <w:vAlign w:val="center"/>
          </w:tcPr>
          <w:p w:rsidR="00B85486" w:rsidRPr="00B85486" w:rsidRDefault="00B85486" w:rsidP="00B8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186E" w:rsidRPr="00B85486" w:rsidRDefault="00A4186E" w:rsidP="00B8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486">
              <w:rPr>
                <w:rFonts w:ascii="Arial" w:hAnsi="Arial" w:cs="Arial"/>
                <w:sz w:val="24"/>
                <w:szCs w:val="24"/>
              </w:rPr>
              <w:t>60 g de chocolat</w:t>
            </w:r>
          </w:p>
          <w:p w:rsidR="00B85486" w:rsidRPr="00B85486" w:rsidRDefault="00B85486" w:rsidP="00B8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86E" w:rsidRPr="00B85486" w:rsidTr="00B85486">
        <w:tc>
          <w:tcPr>
            <w:tcW w:w="7796" w:type="dxa"/>
            <w:vAlign w:val="center"/>
          </w:tcPr>
          <w:p w:rsidR="00B85486" w:rsidRPr="00B85486" w:rsidRDefault="00B85486" w:rsidP="00B8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186E" w:rsidRPr="00B85486" w:rsidRDefault="00A4186E" w:rsidP="00B8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486">
              <w:rPr>
                <w:rFonts w:ascii="Arial" w:hAnsi="Arial" w:cs="Arial"/>
                <w:sz w:val="24"/>
                <w:szCs w:val="24"/>
              </w:rPr>
              <w:t>80 g de sucre roux</w:t>
            </w:r>
          </w:p>
          <w:p w:rsidR="00B85486" w:rsidRPr="00B85486" w:rsidRDefault="00B85486" w:rsidP="00B8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86E" w:rsidRPr="00B85486" w:rsidTr="00B85486">
        <w:tc>
          <w:tcPr>
            <w:tcW w:w="7796" w:type="dxa"/>
            <w:vAlign w:val="center"/>
          </w:tcPr>
          <w:p w:rsidR="00B85486" w:rsidRPr="00B85486" w:rsidRDefault="00B85486" w:rsidP="00B8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186E" w:rsidRPr="00B85486" w:rsidRDefault="00A4186E" w:rsidP="00B8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486">
              <w:rPr>
                <w:rFonts w:ascii="Arial" w:hAnsi="Arial" w:cs="Arial"/>
                <w:sz w:val="24"/>
                <w:szCs w:val="24"/>
              </w:rPr>
              <w:t>80 g de sucre blanc</w:t>
            </w:r>
          </w:p>
          <w:p w:rsidR="00B85486" w:rsidRPr="00B85486" w:rsidRDefault="00B85486" w:rsidP="00B8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626D" w:rsidRPr="00B85486" w:rsidRDefault="00B95CEA">
      <w:pPr>
        <w:rPr>
          <w:rFonts w:ascii="Arial" w:hAnsi="Arial" w:cs="Arial"/>
          <w:sz w:val="36"/>
          <w:szCs w:val="36"/>
        </w:rPr>
      </w:pPr>
    </w:p>
    <w:p w:rsidR="00A4186E" w:rsidRPr="00B85486" w:rsidRDefault="00A4186E">
      <w:pPr>
        <w:rPr>
          <w:rFonts w:ascii="Arial" w:hAnsi="Arial" w:cs="Arial"/>
          <w:sz w:val="28"/>
          <w:szCs w:val="28"/>
        </w:rPr>
      </w:pPr>
    </w:p>
    <w:p w:rsidR="00A4186E" w:rsidRPr="00B85486" w:rsidRDefault="00A4186E" w:rsidP="00A4186E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85486">
        <w:rPr>
          <w:rFonts w:ascii="Arial" w:hAnsi="Arial" w:cs="Arial"/>
          <w:sz w:val="28"/>
          <w:szCs w:val="28"/>
        </w:rPr>
        <w:t>Mélanger la farine, la levure chimique et le sel dans le bocal</w:t>
      </w:r>
      <w:r w:rsidR="00B85486" w:rsidRPr="00B85486">
        <w:rPr>
          <w:rFonts w:ascii="Arial" w:hAnsi="Arial" w:cs="Arial"/>
          <w:sz w:val="28"/>
          <w:szCs w:val="28"/>
        </w:rPr>
        <w:t>.</w:t>
      </w:r>
    </w:p>
    <w:p w:rsidR="00A4186E" w:rsidRPr="00B85486" w:rsidRDefault="00A4186E" w:rsidP="00A4186E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85486">
        <w:rPr>
          <w:rFonts w:ascii="Arial" w:hAnsi="Arial" w:cs="Arial"/>
          <w:sz w:val="28"/>
          <w:szCs w:val="28"/>
        </w:rPr>
        <w:t>Bien tasser</w:t>
      </w:r>
      <w:r w:rsidR="00B85486" w:rsidRPr="00B85486">
        <w:rPr>
          <w:rFonts w:ascii="Arial" w:hAnsi="Arial" w:cs="Arial"/>
          <w:sz w:val="28"/>
          <w:szCs w:val="28"/>
        </w:rPr>
        <w:t>.</w:t>
      </w:r>
    </w:p>
    <w:p w:rsidR="00A4186E" w:rsidRPr="00B85486" w:rsidRDefault="00A4186E" w:rsidP="00A4186E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85486">
        <w:rPr>
          <w:rFonts w:ascii="Arial" w:hAnsi="Arial" w:cs="Arial"/>
          <w:sz w:val="28"/>
          <w:szCs w:val="28"/>
        </w:rPr>
        <w:t>Tapoter le bocal sur le plan de travail</w:t>
      </w:r>
      <w:r w:rsidR="00B85486" w:rsidRPr="00B85486">
        <w:rPr>
          <w:rFonts w:ascii="Arial" w:hAnsi="Arial" w:cs="Arial"/>
          <w:sz w:val="28"/>
          <w:szCs w:val="28"/>
        </w:rPr>
        <w:t>.</w:t>
      </w:r>
    </w:p>
    <w:p w:rsidR="00A4186E" w:rsidRPr="00B85486" w:rsidRDefault="00A4186E" w:rsidP="00A4186E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85486">
        <w:rPr>
          <w:rFonts w:ascii="Arial" w:hAnsi="Arial" w:cs="Arial"/>
          <w:sz w:val="28"/>
          <w:szCs w:val="28"/>
        </w:rPr>
        <w:t>Ajouter les flocons d’avoine</w:t>
      </w:r>
      <w:r w:rsidR="00B85486" w:rsidRPr="00B85486">
        <w:rPr>
          <w:rFonts w:ascii="Arial" w:hAnsi="Arial" w:cs="Arial"/>
          <w:sz w:val="28"/>
          <w:szCs w:val="28"/>
        </w:rPr>
        <w:t>.</w:t>
      </w:r>
    </w:p>
    <w:p w:rsidR="00A4186E" w:rsidRPr="00B85486" w:rsidRDefault="00A4186E" w:rsidP="00A4186E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85486">
        <w:rPr>
          <w:rFonts w:ascii="Arial" w:hAnsi="Arial" w:cs="Arial"/>
          <w:sz w:val="28"/>
          <w:szCs w:val="28"/>
        </w:rPr>
        <w:t>Tapoter à nouveau</w:t>
      </w:r>
      <w:r w:rsidR="00B85486" w:rsidRPr="00B85486">
        <w:rPr>
          <w:rFonts w:ascii="Arial" w:hAnsi="Arial" w:cs="Arial"/>
          <w:sz w:val="28"/>
          <w:szCs w:val="28"/>
        </w:rPr>
        <w:t>.</w:t>
      </w:r>
    </w:p>
    <w:p w:rsidR="00A4186E" w:rsidRPr="00B85486" w:rsidRDefault="00A4186E" w:rsidP="00A4186E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85486">
        <w:rPr>
          <w:rFonts w:ascii="Arial" w:hAnsi="Arial" w:cs="Arial"/>
          <w:sz w:val="28"/>
          <w:szCs w:val="28"/>
        </w:rPr>
        <w:t>Ajouter le chocolat</w:t>
      </w:r>
      <w:r w:rsidR="00B85486" w:rsidRPr="00B85486">
        <w:rPr>
          <w:rFonts w:ascii="Arial" w:hAnsi="Arial" w:cs="Arial"/>
          <w:sz w:val="28"/>
          <w:szCs w:val="28"/>
        </w:rPr>
        <w:t>.</w:t>
      </w:r>
    </w:p>
    <w:p w:rsidR="00A4186E" w:rsidRPr="00B85486" w:rsidRDefault="00A4186E" w:rsidP="00A4186E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85486">
        <w:rPr>
          <w:rFonts w:ascii="Arial" w:hAnsi="Arial" w:cs="Arial"/>
          <w:sz w:val="28"/>
          <w:szCs w:val="28"/>
        </w:rPr>
        <w:t>Bien appuyer sur les pépites pour éviter au maximum que le sucre ne les traverse</w:t>
      </w:r>
      <w:r w:rsidR="00B85486" w:rsidRPr="00B85486">
        <w:rPr>
          <w:rFonts w:ascii="Arial" w:hAnsi="Arial" w:cs="Arial"/>
          <w:sz w:val="28"/>
          <w:szCs w:val="28"/>
        </w:rPr>
        <w:t>.</w:t>
      </w:r>
    </w:p>
    <w:p w:rsidR="00A4186E" w:rsidRPr="00B85486" w:rsidRDefault="00A4186E" w:rsidP="00A4186E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85486">
        <w:rPr>
          <w:rFonts w:ascii="Arial" w:hAnsi="Arial" w:cs="Arial"/>
          <w:sz w:val="28"/>
          <w:szCs w:val="28"/>
        </w:rPr>
        <w:t>Ajouter ensuite le sucre roux</w:t>
      </w:r>
      <w:r w:rsidR="00B85486" w:rsidRPr="00B85486">
        <w:rPr>
          <w:rFonts w:ascii="Arial" w:hAnsi="Arial" w:cs="Arial"/>
          <w:sz w:val="28"/>
          <w:szCs w:val="28"/>
        </w:rPr>
        <w:t>.</w:t>
      </w:r>
    </w:p>
    <w:p w:rsidR="00A4186E" w:rsidRPr="00B85486" w:rsidRDefault="00A4186E" w:rsidP="00A4186E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85486">
        <w:rPr>
          <w:rFonts w:ascii="Arial" w:hAnsi="Arial" w:cs="Arial"/>
          <w:sz w:val="28"/>
          <w:szCs w:val="28"/>
        </w:rPr>
        <w:t>Ajouter le sucre blanc.</w:t>
      </w:r>
    </w:p>
    <w:p w:rsidR="00A4186E" w:rsidRPr="00B85486" w:rsidRDefault="00A4186E" w:rsidP="00A4186E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85486">
        <w:rPr>
          <w:rFonts w:ascii="Arial" w:hAnsi="Arial" w:cs="Arial"/>
          <w:sz w:val="28"/>
          <w:szCs w:val="28"/>
        </w:rPr>
        <w:t>Fermer hermétiquement.</w:t>
      </w:r>
    </w:p>
    <w:p w:rsidR="00A4186E" w:rsidRPr="00B85486" w:rsidRDefault="00A4186E" w:rsidP="00A4186E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85486">
        <w:rPr>
          <w:rFonts w:ascii="Arial" w:hAnsi="Arial" w:cs="Arial"/>
          <w:sz w:val="28"/>
          <w:szCs w:val="28"/>
        </w:rPr>
        <w:t>Coller l’étiquette sur le bocal.</w:t>
      </w:r>
    </w:p>
    <w:p w:rsidR="00A4186E" w:rsidRPr="00B85486" w:rsidRDefault="00A4186E" w:rsidP="00A4186E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85486">
        <w:rPr>
          <w:rFonts w:ascii="Arial" w:hAnsi="Arial" w:cs="Arial"/>
          <w:sz w:val="28"/>
          <w:szCs w:val="28"/>
        </w:rPr>
        <w:t>Recouvrir le couvercle avec du papier doré ou argenté.</w:t>
      </w:r>
    </w:p>
    <w:p w:rsidR="00A4186E" w:rsidRPr="00B85486" w:rsidRDefault="00A4186E" w:rsidP="00A4186E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85486">
        <w:rPr>
          <w:rFonts w:ascii="Arial" w:hAnsi="Arial" w:cs="Arial"/>
          <w:sz w:val="28"/>
          <w:szCs w:val="28"/>
        </w:rPr>
        <w:t>Mettre en</w:t>
      </w:r>
      <w:r w:rsidR="00B85486" w:rsidRPr="00B85486">
        <w:rPr>
          <w:rFonts w:ascii="Arial" w:hAnsi="Arial" w:cs="Arial"/>
          <w:sz w:val="28"/>
          <w:szCs w:val="28"/>
        </w:rPr>
        <w:t xml:space="preserve"> place la recette avec le bolduc.</w:t>
      </w:r>
    </w:p>
    <w:sectPr w:rsidR="00A4186E" w:rsidRPr="00B85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7576C"/>
    <w:multiLevelType w:val="hybridMultilevel"/>
    <w:tmpl w:val="250A58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91"/>
    <w:rsid w:val="002B0FE9"/>
    <w:rsid w:val="0077373F"/>
    <w:rsid w:val="00A4186E"/>
    <w:rsid w:val="00B85486"/>
    <w:rsid w:val="00B95CEA"/>
    <w:rsid w:val="00E9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1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41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1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41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MORISOT</dc:creator>
  <cp:lastModifiedBy>Laurence MORISOT</cp:lastModifiedBy>
  <cp:revision>3</cp:revision>
  <dcterms:created xsi:type="dcterms:W3CDTF">2023-12-05T17:01:00Z</dcterms:created>
  <dcterms:modified xsi:type="dcterms:W3CDTF">2023-12-07T10:09:00Z</dcterms:modified>
</cp:coreProperties>
</file>